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912" w:rsidRPr="00FE4B2B" w:rsidRDefault="004F4912">
      <w:pPr>
        <w:pStyle w:val="ConsPlusTitlePage"/>
      </w:pPr>
      <w:r w:rsidRPr="00FE4B2B">
        <w:br/>
      </w:r>
    </w:p>
    <w:p w:rsidR="004F4912" w:rsidRPr="00FE4B2B" w:rsidRDefault="004F4912">
      <w:pPr>
        <w:pStyle w:val="ConsPlusNormal"/>
        <w:outlineLvl w:val="0"/>
      </w:pPr>
    </w:p>
    <w:p w:rsidR="004F4912" w:rsidRPr="00FE4B2B" w:rsidRDefault="004F4912">
      <w:pPr>
        <w:pStyle w:val="ConsPlusTitle"/>
        <w:jc w:val="center"/>
        <w:outlineLvl w:val="0"/>
      </w:pPr>
      <w:r w:rsidRPr="00FE4B2B">
        <w:t>ПРАВИТЕЛЬСТВО НОВОСИБИРСКОЙ ОБЛАСТИ</w:t>
      </w:r>
    </w:p>
    <w:p w:rsidR="004F4912" w:rsidRPr="00FE4B2B" w:rsidRDefault="004F4912">
      <w:pPr>
        <w:pStyle w:val="ConsPlusTitle"/>
        <w:jc w:val="center"/>
      </w:pPr>
    </w:p>
    <w:p w:rsidR="004F4912" w:rsidRPr="00FE4B2B" w:rsidRDefault="004F4912">
      <w:pPr>
        <w:pStyle w:val="ConsPlusTitle"/>
        <w:jc w:val="center"/>
      </w:pPr>
      <w:r w:rsidRPr="00FE4B2B">
        <w:t>ПОСТАНОВЛЕНИЕ</w:t>
      </w:r>
    </w:p>
    <w:p w:rsidR="004F4912" w:rsidRPr="00FE4B2B" w:rsidRDefault="004F4912">
      <w:pPr>
        <w:pStyle w:val="ConsPlusTitle"/>
        <w:jc w:val="center"/>
      </w:pPr>
      <w:r w:rsidRPr="00FE4B2B">
        <w:t>от 30 декабря 2013 г. N 593-п</w:t>
      </w:r>
    </w:p>
    <w:p w:rsidR="004F4912" w:rsidRPr="00FE4B2B" w:rsidRDefault="004F4912">
      <w:pPr>
        <w:pStyle w:val="ConsPlusTitle"/>
        <w:jc w:val="center"/>
      </w:pPr>
      <w:bookmarkStart w:id="0" w:name="_GoBack"/>
      <w:bookmarkEnd w:id="0"/>
    </w:p>
    <w:p w:rsidR="004F4912" w:rsidRPr="00FE4B2B" w:rsidRDefault="004F4912">
      <w:pPr>
        <w:pStyle w:val="ConsPlusTitle"/>
        <w:jc w:val="center"/>
      </w:pPr>
      <w:r w:rsidRPr="00FE4B2B">
        <w:t>О ПОРЯДКЕ ФУНКЦИОНИРОВАНИЯ И ИСПОЛЬЗОВАНИЯ ГОСУДАРСТВЕННОЙ</w:t>
      </w:r>
    </w:p>
    <w:p w:rsidR="004F4912" w:rsidRPr="00FE4B2B" w:rsidRDefault="004F4912">
      <w:pPr>
        <w:pStyle w:val="ConsPlusTitle"/>
        <w:jc w:val="center"/>
      </w:pPr>
      <w:r w:rsidRPr="00FE4B2B">
        <w:t>ИНФОРМАЦИОННОЙ СИСТЕМЫ В СФЕРЕ ЗАКУПОК НОВОСИБИРСКОЙ ОБЛАСТИ</w:t>
      </w:r>
    </w:p>
    <w:p w:rsidR="004F4912" w:rsidRPr="00FE4B2B" w:rsidRDefault="004F4912">
      <w:pPr>
        <w:pStyle w:val="ConsPlusNormal"/>
        <w:jc w:val="center"/>
      </w:pPr>
    </w:p>
    <w:p w:rsidR="004F4912" w:rsidRPr="00FE4B2B" w:rsidRDefault="004F4912">
      <w:pPr>
        <w:pStyle w:val="ConsPlusNormal"/>
        <w:jc w:val="center"/>
      </w:pPr>
      <w:r w:rsidRPr="00FE4B2B">
        <w:t>Список изменяющих документов</w:t>
      </w:r>
    </w:p>
    <w:p w:rsidR="004F4912" w:rsidRPr="00FE4B2B" w:rsidRDefault="004F4912">
      <w:pPr>
        <w:pStyle w:val="ConsPlusNormal"/>
        <w:jc w:val="center"/>
      </w:pPr>
      <w:r w:rsidRPr="00FE4B2B">
        <w:t>(в ред. постановлений Правительства Новосибирской области</w:t>
      </w:r>
    </w:p>
    <w:p w:rsidR="004F4912" w:rsidRPr="00FE4B2B" w:rsidRDefault="004F4912">
      <w:pPr>
        <w:pStyle w:val="ConsPlusNormal"/>
        <w:jc w:val="center"/>
      </w:pPr>
      <w:r w:rsidRPr="00FE4B2B">
        <w:t>от 16.03.2015 N 91-п, от 27.07.2015 N 287-п, от 29.11.2016 N 394-п)</w:t>
      </w:r>
    </w:p>
    <w:p w:rsidR="004F4912" w:rsidRPr="00FE4B2B" w:rsidRDefault="004F4912">
      <w:pPr>
        <w:pStyle w:val="ConsPlusNormal"/>
        <w:jc w:val="center"/>
      </w:pPr>
    </w:p>
    <w:p w:rsidR="004F4912" w:rsidRPr="00FE4B2B" w:rsidRDefault="004F4912">
      <w:pPr>
        <w:pStyle w:val="ConsPlusNormal"/>
        <w:ind w:firstLine="540"/>
        <w:jc w:val="both"/>
      </w:pPr>
      <w:r w:rsidRPr="00FE4B2B">
        <w:t>В соответствии со статьей 4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системе), статьей 4 Федерального закона от 18.07.2011 N 223-ФЗ "О закупках товаров, работ, услуг отдельными видами юридических лиц" (далее - Закон о закупках отдельными видами юридических лиц), руководствуясь Бюджетным кодексом Российской Федерации, постановлением Правительства Российской Федерации от 28.11.2013 N 1091 "О единых требованиях к региональным и муниципальным информационным системам в сфере закупок товаров, работ, услуг для обеспечения государственных и муниципальных нужд", Законом Новосибирской области от 15.10.2007 N 138-ОЗ "О государственных информационных системах, государственных информационных ресурсах, территориальной информационной системе Новосибирской области", в целях информационного обеспечения контрактной системы в сфере закупок для обеспечения нужд Новосибирской области и муниципальных нужд муниципальных образований Новосибирской области, а также в целях усиления финансовой дисциплины и оптимизации расходов областного бюджета Новосибирской области Правительство Новосибирской области постановляет:</w:t>
      </w:r>
    </w:p>
    <w:p w:rsidR="004F4912" w:rsidRPr="00FE4B2B" w:rsidRDefault="004F4912">
      <w:pPr>
        <w:pStyle w:val="ConsPlusNormal"/>
        <w:jc w:val="both"/>
      </w:pPr>
      <w:r w:rsidRPr="00FE4B2B">
        <w:t>(преамбула 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1. Утвердить прилагаемый Порядок функционирования и использования государственной информационной системы в сфере закупок Новосибирской области (далее - Порядок).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2. Государственным заказчикам Новосибирской области, государственным бюджетным учреждениям Новосибирской области, государственным унитарным предприятиям Новосибирской области, иным юридическим лицам, осуществляющим закупки в порядке, установленном Законом о контрактной системе, а также юридическим лицам, указанным в части 2 статьи 1 Закона о закупках отдельными видами юридических лиц, при планировании и осуществлении ими закупок за счет средств, отраженных на их лицевых счетах, открытых в министерстве финансов и налоговой политики Новосибирской области:</w:t>
      </w:r>
    </w:p>
    <w:p w:rsidR="004F4912" w:rsidRPr="00FE4B2B" w:rsidRDefault="004F4912">
      <w:pPr>
        <w:pStyle w:val="ConsPlusNormal"/>
        <w:jc w:val="both"/>
      </w:pPr>
      <w:r w:rsidRPr="00FE4B2B">
        <w:t>(в ред. постановлений Правительства Новосибирской области от 16.03.2015 N 91-п, от 29.11.2016 N 394-п)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1) использовать государственную информационную систему в сфере закупок Новосибирской области (далее - ГИСЗ НСО) в соответствии с Порядком;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2) руководствоваться регламентом осуществления закупок с использованием ГИСЗ НСО, установленным оператором ГИСЗ НСО и размещенным в ГИСЗ НСО.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3. Департаменту информатизации и развития телекоммуникационных технологий Новосибирской области (Дюбанов А.В.) в целях обеспечения функционирования и использования ГИСЗ НСО и реализации положений пункта 7 постановления Правительства Новосибирской области от 28.06.2013 N 283-п "О создании государственной информационной системы закупок Новосибирской области" в срок до 1 июля 2014 года заключить с оператором ГИСЗ НСО соглашение о взаимодействии при эксплуатации ГИСЗ НСО.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 xml:space="preserve">4. Рекомендовать органам местного самоуправления муниципальных образований Новосибирской области при наличии технической возможности осуществлять муниципальные </w:t>
      </w:r>
      <w:r w:rsidRPr="00FE4B2B">
        <w:lastRenderedPageBreak/>
        <w:t>закупки с использованием ГИСЗ НСО. Порядок взаимодействия с оператором ГИСЗ НСО определяется соглашением между оператором ГИСЗ НСО и исполнительно-распорядительным органом муниципального образования.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4.1. Действие настоящего постановления распространяется на юридических лиц, указанных в части 2 статьи 1 Закона о закупках отдельными видами юридических лиц, начиная с 1 апреля 2015 года.</w:t>
      </w:r>
    </w:p>
    <w:p w:rsidR="004F4912" w:rsidRPr="00FE4B2B" w:rsidRDefault="004F4912">
      <w:pPr>
        <w:pStyle w:val="ConsPlusNormal"/>
        <w:jc w:val="both"/>
      </w:pPr>
      <w:r w:rsidRPr="00FE4B2B">
        <w:t>(п. 4.1 введен постановлением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5. Контроль за исполнением постановления оставляю за собой.</w:t>
      </w: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jc w:val="right"/>
      </w:pPr>
      <w:r w:rsidRPr="00FE4B2B">
        <w:t>Губернатор Новосибирской области</w:t>
      </w:r>
    </w:p>
    <w:p w:rsidR="004F4912" w:rsidRPr="00FE4B2B" w:rsidRDefault="004F4912">
      <w:pPr>
        <w:pStyle w:val="ConsPlusNormal"/>
        <w:jc w:val="right"/>
      </w:pPr>
      <w:r w:rsidRPr="00FE4B2B">
        <w:t>В.А.ЮРЧЕНКО</w:t>
      </w: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jc w:val="right"/>
        <w:outlineLvl w:val="0"/>
      </w:pPr>
      <w:r w:rsidRPr="00FE4B2B">
        <w:t>Утвержден</w:t>
      </w:r>
    </w:p>
    <w:p w:rsidR="004F4912" w:rsidRPr="00FE4B2B" w:rsidRDefault="004F4912">
      <w:pPr>
        <w:pStyle w:val="ConsPlusNormal"/>
        <w:jc w:val="right"/>
      </w:pPr>
      <w:r w:rsidRPr="00FE4B2B">
        <w:t>постановлением</w:t>
      </w:r>
    </w:p>
    <w:p w:rsidR="004F4912" w:rsidRPr="00FE4B2B" w:rsidRDefault="004F4912">
      <w:pPr>
        <w:pStyle w:val="ConsPlusNormal"/>
        <w:jc w:val="right"/>
      </w:pPr>
      <w:r w:rsidRPr="00FE4B2B">
        <w:t>Правительства Новосибирской области</w:t>
      </w:r>
    </w:p>
    <w:p w:rsidR="004F4912" w:rsidRPr="00FE4B2B" w:rsidRDefault="004F4912">
      <w:pPr>
        <w:pStyle w:val="ConsPlusNormal"/>
        <w:jc w:val="right"/>
      </w:pPr>
      <w:r w:rsidRPr="00FE4B2B">
        <w:t>от 30.12.2013 N 593-п</w:t>
      </w: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Title"/>
        <w:jc w:val="center"/>
      </w:pPr>
      <w:bookmarkStart w:id="1" w:name="P38"/>
      <w:bookmarkEnd w:id="1"/>
      <w:r w:rsidRPr="00FE4B2B">
        <w:t>ПОРЯДОК</w:t>
      </w:r>
    </w:p>
    <w:p w:rsidR="004F4912" w:rsidRPr="00FE4B2B" w:rsidRDefault="004F4912">
      <w:pPr>
        <w:pStyle w:val="ConsPlusTitle"/>
        <w:jc w:val="center"/>
      </w:pPr>
      <w:r w:rsidRPr="00FE4B2B">
        <w:t>ФУНКЦИОНИРОВАНИЯ И ИСПОЛЬЗОВАНИЯ ГОСУДАРСТВЕННОЙ</w:t>
      </w:r>
    </w:p>
    <w:p w:rsidR="004F4912" w:rsidRPr="00FE4B2B" w:rsidRDefault="004F4912">
      <w:pPr>
        <w:pStyle w:val="ConsPlusTitle"/>
        <w:jc w:val="center"/>
      </w:pPr>
      <w:r w:rsidRPr="00FE4B2B">
        <w:t>ИНФОРМАЦИОННОЙ СИСТЕМЫ В СФЕРЕ ЗАКУПОК НОВОСИБИРСКОЙ ОБЛАСТИ</w:t>
      </w:r>
    </w:p>
    <w:p w:rsidR="004F4912" w:rsidRPr="00FE4B2B" w:rsidRDefault="004F4912">
      <w:pPr>
        <w:pStyle w:val="ConsPlusNormal"/>
        <w:jc w:val="center"/>
      </w:pPr>
    </w:p>
    <w:p w:rsidR="004F4912" w:rsidRPr="00FE4B2B" w:rsidRDefault="004F4912">
      <w:pPr>
        <w:pStyle w:val="ConsPlusNormal"/>
        <w:jc w:val="center"/>
      </w:pPr>
      <w:r w:rsidRPr="00FE4B2B">
        <w:t>Список изменяющих документов</w:t>
      </w:r>
    </w:p>
    <w:p w:rsidR="004F4912" w:rsidRPr="00FE4B2B" w:rsidRDefault="004F4912">
      <w:pPr>
        <w:pStyle w:val="ConsPlusNormal"/>
        <w:jc w:val="center"/>
      </w:pPr>
      <w:r w:rsidRPr="00FE4B2B">
        <w:t>(в ред. постановлений Правительства Новосибирской области</w:t>
      </w:r>
    </w:p>
    <w:p w:rsidR="004F4912" w:rsidRPr="00FE4B2B" w:rsidRDefault="004F4912">
      <w:pPr>
        <w:pStyle w:val="ConsPlusNormal"/>
        <w:jc w:val="center"/>
      </w:pPr>
      <w:r w:rsidRPr="00FE4B2B">
        <w:t>от 16.03.2015 N 91-п, от 27.07.2015 N 287-п, от 29.11.2016 N 394-п)</w:t>
      </w: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ind w:firstLine="540"/>
        <w:jc w:val="both"/>
      </w:pPr>
      <w:r w:rsidRPr="00FE4B2B">
        <w:t>1. Настоящий Порядок разработан в целях информационного обеспечения контрактной системы в сфере закупок товаров, работ, услуг для обеспечения нужд Новосибирской области и муниципальных нужд муниципальных образований Новосибирской области (далее - контрактная система в сфере закупок), оптимизации процесса закупок, усиления финансовой дисциплины и оптимизации расходов областного бюджета Новосибирской области, усиления контроля за постановкой на учет бюджетных обязательств, обеспечения прозрачности информации о контрактной системе в сфере закупок, информационного взаимодействия участников контрактной системы в сфере закупок.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Действие настоящего Порядка распространяется на государственных заказчиков Новосибирской области, государственные бюджетные учреждения Новосибирской области, государственные унитарные предприятия Новосибирской области, иные юридические лица, осуществляющие закупки в порядке, установленном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системе), а также на иные юридические лица, указанные в части 2 статьи 1 Федерального закона от 18.07.2011 N 223-ФЗ "О закупках товаров, работ, услуг отдельными видами юридических лиц" (далее - Закон о закупках отдельными видами юридических лиц), при планировании и осуществлении ими закупок за счет средств, отраженных на их лицевых счетах, открытых в министерстве финансов и налоговой политики Новосибирской области (далее все вместе именуемые - заказчики).</w:t>
      </w:r>
    </w:p>
    <w:p w:rsidR="004F4912" w:rsidRPr="00FE4B2B" w:rsidRDefault="004F4912">
      <w:pPr>
        <w:pStyle w:val="ConsPlusNormal"/>
        <w:jc w:val="both"/>
      </w:pPr>
      <w:r w:rsidRPr="00FE4B2B">
        <w:t>(в ред. постановления Правительства Новосибирской области от 29.11.2016 N 394-п)</w:t>
      </w:r>
    </w:p>
    <w:p w:rsidR="004F4912" w:rsidRPr="00FE4B2B" w:rsidRDefault="004F4912">
      <w:pPr>
        <w:pStyle w:val="ConsPlusNormal"/>
        <w:jc w:val="both"/>
      </w:pPr>
      <w:r w:rsidRPr="00FE4B2B">
        <w:t>(п. 1 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 xml:space="preserve">2. Государственная информационная система в сфере закупок Новосибирской области (далее - ГИСЗ НСО) является региональной информационной системой в сфере закупок и представляет собой совокупность информации, указанной в пункте 9 настоящего Порядка и содержащейся в базах данных, информационных технологий и технических средств, обеспечивающих </w:t>
      </w:r>
      <w:r w:rsidRPr="00FE4B2B">
        <w:lastRenderedPageBreak/>
        <w:t>формирование, обработку, хранение такой информации, ее представление в информационно-телекоммуникационной сети Интернет, а также обеспечивающих интеграцию с внешними системами (единой информационной системой в сфере закупок, иными информационными системами в сфере закупок, информационными системами в сфере управления государственными и муниципальными финансами, электронными площадками и иными информационными системами).</w:t>
      </w:r>
    </w:p>
    <w:p w:rsidR="004F4912" w:rsidRPr="00FE4B2B" w:rsidRDefault="004F4912">
      <w:pPr>
        <w:pStyle w:val="ConsPlusNormal"/>
        <w:jc w:val="both"/>
      </w:pPr>
      <w:r w:rsidRPr="00FE4B2B">
        <w:t>(в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ГИСЗ НСО включает в себя информационную подсистему "Анализ государственных и муниципальных закупок Новосибирской области".</w:t>
      </w:r>
    </w:p>
    <w:p w:rsidR="004F4912" w:rsidRPr="00FE4B2B" w:rsidRDefault="004F4912">
      <w:pPr>
        <w:pStyle w:val="ConsPlusNormal"/>
        <w:jc w:val="both"/>
      </w:pPr>
      <w:r w:rsidRPr="00FE4B2B">
        <w:t>(абзац введен постановлением Правительства Новосибирской области от 27.07.2015 N 287-п)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3. Участниками ГИСЗ НСО являются: заказчики, уполномоченные органы, уполномоченные учреждения (далее - участники).</w:t>
      </w:r>
    </w:p>
    <w:p w:rsidR="004F4912" w:rsidRPr="00FE4B2B" w:rsidRDefault="004F4912">
      <w:pPr>
        <w:pStyle w:val="ConsPlusNormal"/>
        <w:jc w:val="both"/>
      </w:pPr>
      <w:r w:rsidRPr="00FE4B2B">
        <w:t>(п. 3 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4. Задачи функционирования и использования ГИСЗ НСО: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1) формирование, обработка, хранение и предоставление данных (в том числе автоматизированные) участникам, а также органам контроля в части, необходимой для исполнения их полномочий;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2) обеспечение электронного документооборота при взаимодействии с информационными системами в сфере управления государственными и муниципальными финансами при постановке на учет бюджетных обязательств заказчиков, иных обязательств заказчиков, подлежащих оплате с лицевых счетов, открытых в министерстве финансов и налоговой политики Новосибирской области;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3) в части закупок, осуществляемых заказчиками в соответствии с Законом о контрактной системе, - осуществление контроля за соответствием: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а)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б) информации, включенной в планы-графики закупок, информации, содержащейся в планах закупок;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в) информации, содержащейся в извещениях об осуществлении закупок, в документации о закупках, информации, содержащейся в планах-графиках закупок;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г) информации о контракте, включенной в реестр контрактов, заключенных участниками, условиям контракта;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д) информации, содержащейся в планах-графиках закупок, нормам и требованиям, установленным правилами нормирования в сфере закупок товаров, работ, услуг для обеспечения государственных нужд Новосибирской области, муниципальных нужд муниципальных образований Новосибирской области;</w:t>
      </w:r>
    </w:p>
    <w:p w:rsidR="004F4912" w:rsidRPr="00FE4B2B" w:rsidRDefault="004F4912">
      <w:pPr>
        <w:pStyle w:val="ConsPlusNormal"/>
        <w:jc w:val="both"/>
      </w:pPr>
      <w:r w:rsidRPr="00FE4B2B">
        <w:t>(</w:t>
      </w:r>
      <w:proofErr w:type="spellStart"/>
      <w:r w:rsidRPr="00FE4B2B">
        <w:t>пп</w:t>
      </w:r>
      <w:proofErr w:type="spellEnd"/>
      <w:r w:rsidRPr="00FE4B2B">
        <w:t>. "д" введен постановлением Правительства Новосибирской области от 27.07.2015 N 287-п)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4) в части закупок, осуществляемых заказчиками в соответствии с Законом о закупках отдельными видами юридических лиц, - осуществление контроля за соответствием информации, содержащейся в извещениях об осуществлении закупок, в документации о закупках, информации, содержащейся в планах закупки товаров (работ, услуг) (далее - планы закупки, предусмотренные Законом о закупках отдельными видами юридических лиц), в отношении сведений: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а) о количестве (объеме) закупаемых товаров (работ, услуг) в натуральном выражении;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б) о начальной (максимальной) цене договора (цене лота);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в) о сроке исполнения договора;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г) о способе закупки;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5) обеспечение использования усиленной неквалифицированной электронной подписи для подписания электронных документов;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6) автоматизация процесса осуществления закупок;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7) исключение дублирования ввода данных при обмене информацией с внешними системами.</w:t>
      </w:r>
    </w:p>
    <w:p w:rsidR="004F4912" w:rsidRPr="00FE4B2B" w:rsidRDefault="004F4912">
      <w:pPr>
        <w:pStyle w:val="ConsPlusNormal"/>
        <w:jc w:val="both"/>
      </w:pPr>
      <w:r w:rsidRPr="00FE4B2B">
        <w:t>(п. 4 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5. Основными принципами функционирования и использования ГИСЗ НСО являются: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1) открытость и прозрачность информации;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lastRenderedPageBreak/>
        <w:t>2) безвозмездность предоставления информации;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3) интеграция с внешними системами;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4) реализация принципов контрактной системы в сфере закупок, принципов закупок товаров, работ, услуг отдельными видами юридических лиц, а также единых требований к региональным и муниципальным информационным системам в сфере закупок, установленных Правительством Российской Федерации;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5) обеспечение оперативной функциональной модернизации по мере возникновения новых потребностей ГИСЗ НСО.</w:t>
      </w:r>
    </w:p>
    <w:p w:rsidR="004F4912" w:rsidRPr="00FE4B2B" w:rsidRDefault="004F4912">
      <w:pPr>
        <w:pStyle w:val="ConsPlusNormal"/>
        <w:jc w:val="both"/>
      </w:pPr>
      <w:r w:rsidRPr="00FE4B2B">
        <w:t>(п. 5 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6. Ввод, обработка и использование информации в ГИСЗ НСО, а также ее передача осуществляется участниками.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7. Формирование информации в ГИСЗ НСО осуществляется на основании внесенных участниками данных, а также данных, полученных из внешних систем, или при их обработке в ГИСЗ НСО. Данные, формируемые и хранящиеся в ГИСЗ НСО, должны быть достоверными и соответствующими друг другу: об объеме финансового обеспечения планируемых и осуществляемых закупок, ходе и итогах исполнения контрактов, объемах, ценах и характеристиках товаров, работ, услуг, способах и процедурах, содержащихся в документах планирования (прогнозах, планах закупок, планах-графиках), реестрах контрактов, извещениях, заявках, документах об исполнении контрактов.</w:t>
      </w:r>
    </w:p>
    <w:p w:rsidR="004F4912" w:rsidRPr="00FE4B2B" w:rsidRDefault="004F4912">
      <w:pPr>
        <w:pStyle w:val="ConsPlusNormal"/>
        <w:jc w:val="both"/>
      </w:pPr>
      <w:r w:rsidRPr="00FE4B2B">
        <w:t>(в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8. Оператор ГИСЗ НСО (далее - оператор) обеспечивает: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1) размещение в ГИСЗ НСО регламента осуществления закупок с использованием ГИСЗ НСО;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2) обмен информацией и интеграцию с внешними системами;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3) работоспособность, отказоустойчивость ГИСЗ НСО;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4) методологическую поддержку участников в части функционирования ГИСЗ НСО.</w:t>
      </w:r>
    </w:p>
    <w:p w:rsidR="004F4912" w:rsidRPr="00FE4B2B" w:rsidRDefault="004F4912">
      <w:pPr>
        <w:pStyle w:val="ConsPlusNormal"/>
        <w:jc w:val="both"/>
      </w:pPr>
      <w:r w:rsidRPr="00FE4B2B">
        <w:t>(в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bookmarkStart w:id="2" w:name="P91"/>
      <w:bookmarkEnd w:id="2"/>
      <w:r w:rsidRPr="00FE4B2B">
        <w:t>9. ГИСЗ НСО содержит: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1) планы закупок;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2) планы-графики закупок;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2.1) планы закупки, предусмотренные Законом о закупках отдельными видами юридических лиц;</w:t>
      </w:r>
    </w:p>
    <w:p w:rsidR="004F4912" w:rsidRPr="00FE4B2B" w:rsidRDefault="004F4912">
      <w:pPr>
        <w:pStyle w:val="ConsPlusNormal"/>
        <w:jc w:val="both"/>
      </w:pPr>
      <w:r w:rsidRPr="00FE4B2B">
        <w:t>(</w:t>
      </w:r>
      <w:proofErr w:type="spellStart"/>
      <w:r w:rsidRPr="00FE4B2B">
        <w:t>пп</w:t>
      </w:r>
      <w:proofErr w:type="spellEnd"/>
      <w:r w:rsidRPr="00FE4B2B">
        <w:t>. 2.1 введен постановлением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3) информацию о закупках, предусмотренную законодательством Российской Федерации;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4) реестр контрактов, заключенных участниками, информацию об исполнении контрактов;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5) библиотеку типовых контрактов, типовых условий контрактов;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6) отчеты участников, предусмотренные Законом о контрактной системе, Законом о закупках отдельными видами юридических лиц;</w:t>
      </w:r>
    </w:p>
    <w:p w:rsidR="004F4912" w:rsidRPr="00FE4B2B" w:rsidRDefault="004F4912">
      <w:pPr>
        <w:pStyle w:val="ConsPlusNormal"/>
        <w:jc w:val="both"/>
      </w:pPr>
      <w:r w:rsidRPr="00FE4B2B">
        <w:t>(в ред. постановления Правительства Новосибирской области от 16.03.2015 N 91-п)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7) каталоги и классификаторы товаров, работ, услуг.</w:t>
      </w:r>
    </w:p>
    <w:p w:rsidR="004F4912" w:rsidRPr="00FE4B2B" w:rsidRDefault="004F4912">
      <w:pPr>
        <w:pStyle w:val="ConsPlusNormal"/>
        <w:ind w:firstLine="540"/>
        <w:jc w:val="both"/>
      </w:pPr>
      <w:r w:rsidRPr="00FE4B2B">
        <w:t>10. Доступ и взаимодействие участников и оператора в ГИСЗ НСО определяется регламентами, положениями, инструкциями, рекомендациями, правилами, которые устанавливаются оператором, размещаются в свободном доступе в ГИСЗ НСО и являются обязательными для участников.</w:t>
      </w: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ind w:firstLine="540"/>
        <w:jc w:val="both"/>
      </w:pPr>
    </w:p>
    <w:p w:rsidR="004F4912" w:rsidRPr="00FE4B2B" w:rsidRDefault="004F491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730D" w:rsidRPr="00FE4B2B" w:rsidRDefault="00D2730D"/>
    <w:sectPr w:rsidR="00D2730D" w:rsidRPr="00FE4B2B" w:rsidSect="00D83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12"/>
    <w:rsid w:val="004F4912"/>
    <w:rsid w:val="006F575B"/>
    <w:rsid w:val="00D2730D"/>
    <w:rsid w:val="00E724C9"/>
    <w:rsid w:val="00FE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E8C21-9CF7-40D4-B86A-2845399F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4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49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Карчагина Алена Александровна</dc:creator>
  <cp:keywords/>
  <dc:description/>
  <cp:lastModifiedBy>Лещинский Дмитрий Дмитриевич</cp:lastModifiedBy>
  <cp:revision>4</cp:revision>
  <dcterms:created xsi:type="dcterms:W3CDTF">2017-12-15T06:46:00Z</dcterms:created>
  <dcterms:modified xsi:type="dcterms:W3CDTF">2017-12-21T07:16:00Z</dcterms:modified>
</cp:coreProperties>
</file>